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10" w:rsidRPr="009F3710" w:rsidRDefault="009F3710" w:rsidP="009F3710">
      <w:pPr>
        <w:pStyle w:val="normal0"/>
        <w:jc w:val="center"/>
        <w:rPr>
          <w:rFonts w:ascii="Calibri" w:eastAsia="Calibri" w:hAnsi="Calibri" w:cs="Calibri"/>
          <w:b/>
          <w:caps/>
        </w:rPr>
      </w:pPr>
      <w:r w:rsidRPr="009F3710">
        <w:rPr>
          <w:rFonts w:ascii="Calibri" w:eastAsia="Calibri" w:hAnsi="Calibri" w:cs="Calibri"/>
          <w:b/>
          <w:caps/>
        </w:rPr>
        <w:t>Raamatukoguhoidja</w:t>
      </w:r>
      <w:r>
        <w:rPr>
          <w:rFonts w:ascii="Calibri" w:eastAsia="Calibri" w:hAnsi="Calibri" w:cs="Calibri"/>
          <w:b/>
          <w:caps/>
        </w:rPr>
        <w:t>,</w:t>
      </w:r>
      <w:r w:rsidRPr="009F3710">
        <w:rPr>
          <w:rFonts w:ascii="Calibri" w:eastAsia="Calibri" w:hAnsi="Calibri" w:cs="Calibri"/>
          <w:b/>
          <w:caps/>
        </w:rPr>
        <w:t xml:space="preserve"> Tase </w:t>
      </w:r>
      <w:r w:rsidR="00500064">
        <w:rPr>
          <w:rFonts w:ascii="Calibri" w:eastAsia="Calibri" w:hAnsi="Calibri" w:cs="Calibri"/>
          <w:b/>
          <w:caps/>
        </w:rPr>
        <w:t>7</w:t>
      </w:r>
    </w:p>
    <w:p w:rsidR="009F3710" w:rsidRDefault="009F3710" w:rsidP="009F3710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ENESEHINDAMISE VORM</w:t>
      </w:r>
    </w:p>
    <w:p w:rsidR="009F3710" w:rsidRDefault="009F3710" w:rsidP="009F3710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</w:p>
    <w:p w:rsidR="009F3710" w:rsidRDefault="009F3710" w:rsidP="009F3710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Palun hinnake oma teadmisi ja oskusi 5-palli skaalas, arvestades iga kompetentsi juures vastavaid kutsestandardis raamatukoguhoidja, tase 7 toodud tegevusnäitajaid ning märkige vastav tulp ristiga.</w:t>
      </w:r>
    </w:p>
    <w:p w:rsidR="009F3710" w:rsidRDefault="009F3710" w:rsidP="009F3710">
      <w:pPr>
        <w:pStyle w:val="normal0"/>
        <w:rPr>
          <w:rFonts w:ascii="Calibri" w:eastAsia="Calibri" w:hAnsi="Calibri" w:cs="Calibri"/>
        </w:rPr>
      </w:pPr>
    </w:p>
    <w:p w:rsidR="009F3710" w:rsidRDefault="009F3710" w:rsidP="009F3710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Teadmiste ja oskuste hindamisel kasutatakse järgmist skaalat:</w:t>
      </w:r>
    </w:p>
    <w:p w:rsidR="009F3710" w:rsidRDefault="009F3710" w:rsidP="009F3710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– suurepärane, 4 – väga hea, 3 – hea, 2 – rahuldav, 1 – kasin</w:t>
      </w:r>
    </w:p>
    <w:p w:rsidR="009F3710" w:rsidRDefault="009F3710" w:rsidP="009F371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9F3710" w:rsidRDefault="009F3710" w:rsidP="009F371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Perekonnanimi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</w:t>
      </w:r>
    </w:p>
    <w:p w:rsidR="009F3710" w:rsidRDefault="009F3710" w:rsidP="009F371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Eesnimi 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</w:t>
      </w:r>
    </w:p>
    <w:tbl>
      <w:tblPr>
        <w:tblW w:w="46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5807"/>
        <w:gridCol w:w="520"/>
        <w:gridCol w:w="7"/>
        <w:gridCol w:w="7"/>
        <w:gridCol w:w="22"/>
        <w:gridCol w:w="492"/>
        <w:gridCol w:w="51"/>
        <w:gridCol w:w="9"/>
        <w:gridCol w:w="461"/>
        <w:gridCol w:w="82"/>
        <w:gridCol w:w="12"/>
        <w:gridCol w:w="431"/>
        <w:gridCol w:w="110"/>
        <w:gridCol w:w="15"/>
        <w:gridCol w:w="551"/>
      </w:tblGrid>
      <w:tr w:rsidR="009F3710" w:rsidTr="00DF2C9B">
        <w:trPr>
          <w:trHeight w:val="255"/>
        </w:trPr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B.2.1 Kogude kujundamine</w:t>
            </w: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9F3710" w:rsidTr="009F3710">
        <w:trPr>
          <w:trHeight w:val="135"/>
        </w:trPr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7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33" w:type="pct"/>
            <w:gridSpan w:val="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gridSpan w:val="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Korraldan sihtrühmade info- ja teiste ressursside vajaduse väljaselgitamist; töötan välja kogude arendamise põhimõtted ja korraldan nende elluviimist.</w:t>
            </w:r>
          </w:p>
        </w:tc>
        <w:tc>
          <w:tcPr>
            <w:tcW w:w="30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3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9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Oman kogemust või ülevaadet inforessurssidele juurdepääsu ja teavikute hankimise protsessist.</w:t>
            </w:r>
          </w:p>
        </w:tc>
        <w:tc>
          <w:tcPr>
            <w:tcW w:w="30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3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9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Korraldan teavikute kogust kustutamise (sh inventuuri läbiviimise) ja e-kogudes sisalduvate ressursside ajakohastamise.</w:t>
            </w:r>
          </w:p>
        </w:tc>
        <w:tc>
          <w:tcPr>
            <w:tcW w:w="30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3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9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DF2C9B">
        <w:tc>
          <w:tcPr>
            <w:tcW w:w="33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3710" w:rsidTr="00DF2C9B">
        <w:tc>
          <w:tcPr>
            <w:tcW w:w="5000" w:type="pct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B.2.2 Kogude töötlemine ja säilitamine</w:t>
            </w:r>
          </w:p>
        </w:tc>
      </w:tr>
      <w:tr w:rsidR="009F3710" w:rsidTr="00DF2C9B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Tegevusnäitajad: </w:t>
            </w: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3" w:type="pct"/>
            <w:gridSpan w:val="6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3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Tean ja tunnen ajakohaseid metaandmete loomise aluseid (kirjeldamine, liigitamine, märksõnastamine) ja praktikat.</w:t>
            </w:r>
          </w:p>
        </w:tc>
        <w:tc>
          <w:tcPr>
            <w:tcW w:w="3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3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Koordineerin andmekogude loomist ja täiendamist tulenevalt raamatukogu tegevuse eesmärkidest ja ülesannetest.</w:t>
            </w:r>
          </w:p>
        </w:tc>
        <w:tc>
          <w:tcPr>
            <w:tcW w:w="3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3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Töötan välja kogude korraldamise ning teavikute ja muude ressursside säilitamise, ennistamise ja turvalisuse tagamise põhimõtted, tagan nende järgimise.</w:t>
            </w:r>
          </w:p>
        </w:tc>
        <w:tc>
          <w:tcPr>
            <w:tcW w:w="3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DF2C9B">
        <w:tc>
          <w:tcPr>
            <w:tcW w:w="33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3710" w:rsidTr="00DF2C9B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B.2.3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Lugejateenindus ja -koolitus</w:t>
            </w: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1" w:type="pct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0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06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Korraldan teenindusprotsessi lähtuvalt sihtrühma vajadustest ja raamatukogu kasutamise eeskirjast; loon kasutajasõbraliku teeninduskeskkonna, valides sobiva suhtlemisviisi; ennetan probleeme ning lahendan konflikte.</w:t>
            </w:r>
          </w:p>
        </w:tc>
        <w:tc>
          <w:tcPr>
            <w:tcW w:w="31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rPr>
          <w:trHeight w:val="780"/>
        </w:trPr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Korraldan raamatukogu- ja infoteenuste pakkumist lähtuvalt sihtrühmade vajadustest ja raamatukogu kasutamise eeskirjast.</w:t>
            </w:r>
          </w:p>
        </w:tc>
        <w:tc>
          <w:tcPr>
            <w:tcW w:w="31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rPr>
          <w:trHeight w:val="1245"/>
        </w:trPr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Töötan välja koolituskavad ja teavitusmaterjalid, korraldan koolitusi ja programme, valides sobivad koolitusvormid ning -meetodid; organiseerin näitusi ja üritusi, lähtudes sihtrühmade vajadustest ja kaasates kogukonda.</w:t>
            </w:r>
          </w:p>
        </w:tc>
        <w:tc>
          <w:tcPr>
            <w:tcW w:w="31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6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DF2C9B">
        <w:trPr>
          <w:trHeight w:val="420"/>
        </w:trPr>
        <w:tc>
          <w:tcPr>
            <w:tcW w:w="33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3710" w:rsidTr="00DF2C9B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B.2.4 Juhtimine ja arendustegevus</w:t>
            </w: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7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2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2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0" w:type="pct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Arendan järjepidevat koostööd ja hoian suhteid strateegiliste partneritega, osaledes infovahetuses, võrgustikutöös ja ühistegevuses, arvestades Eesti ja rahvusvahelist raamatukogude ning teiste info- ja kultuuriasutuste praktikat.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Algatan ja koordineerin raamatukogu tegevusega seotud andmete kogumist; analüüsin kogutud andmeid, kasutades erinevaid andmekogumis- ja analüüsimeetodeid; tulemuste alusel korraldan edasised tegevused.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Osalen raamatukogu poliitikate, strateegiate ja rakenduskavade koostamisel; korraldan nende elluviimise oma vastutusala piires.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 Tutvustan raamatukogu tegevust oma pädevuste piires, kasutades erinevaid kommunikatsioonivõimalusi ja -vahendeid.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 Juhin tööprotsesse oma vastutusala piires: koostan tegevuskava ja eelarve ning jälgin nende täitmist; analüüsin olukorda ja vajadusel teen muudatusi.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Moodustan meeskonna, lähtudes vajadustest ja tööülesannetest; hindan personali töösooritust, juhendan ja motiveerin töötajaid; määratlen töötajate arenguvajaduse, teen ettepaneku arenguvõimalusteks.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DF2C9B">
        <w:trPr>
          <w:trHeight w:val="285"/>
        </w:trPr>
        <w:tc>
          <w:tcPr>
            <w:tcW w:w="33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3710" w:rsidTr="00DF2C9B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B.2.5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Raamatukoguhoidja, tase 7 kutse üldoskused</w:t>
            </w: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Teadmised ja oskused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3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4" w:type="pct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1" w:type="pc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Järgin oma töös raamatukogunduse ja sellega seotud valdkondade õigusakte ja organisatsioonis kehtestatud kordasid.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Järgin oma töös raamatukoguhoidja eetikakoodeksit.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Lähtun oma töös ja teenuste arendamisel säästva arengu eesmärkidest.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Kasutan oma töös korrektset ja kaasaegset info- ja raamatukogutöö terminoloogiat.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Väljendan ennast selgelt, loogiliselt ja sihtgrupile mõistetavalt.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 Olen avatud koostööle ja toetan meeskonna tulemuslikku tegutsemist.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Tunnen ja rakendan enesejuhtimise põhimõtteid.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 Hoian end kursis valdkonna arengutega; sean enesearendamisele eesmärgid ja arendan ennast sihipäraselt.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 Kasutan oma töös eesti keelt vastavalt keeleseaduses toodud nõuetele; kasutan vähemalt ühte võõrkeelt osaoskuste "Mõistmine" ja "Rääkimine" osas tasemel B1 (Kutsestandardi lisa 1).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9F3710">
        <w:tc>
          <w:tcPr>
            <w:tcW w:w="33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Kasutan oma töös digivahendeid iseseisva kasutaja tasemel, osaoskusi „Infotöötlus“ ja „Kommunikatsioon“ vilunud kasutaja tasemel (Kutsestandardi lisa 2).</w:t>
            </w:r>
          </w:p>
        </w:tc>
        <w:tc>
          <w:tcPr>
            <w:tcW w:w="32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F3710" w:rsidTr="00DF2C9B">
        <w:trPr>
          <w:trHeight w:val="300"/>
        </w:trPr>
        <w:tc>
          <w:tcPr>
            <w:tcW w:w="33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5" w:type="pct"/>
            <w:gridSpan w:val="1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10" w:rsidRDefault="009F3710" w:rsidP="00DF2C9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034531" w:rsidRDefault="004E6096"/>
    <w:sectPr w:rsidR="00034531" w:rsidSect="009F371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710"/>
    <w:rsid w:val="000114A1"/>
    <w:rsid w:val="003C750A"/>
    <w:rsid w:val="004E6096"/>
    <w:rsid w:val="00500064"/>
    <w:rsid w:val="00647B4E"/>
    <w:rsid w:val="00686679"/>
    <w:rsid w:val="008C0DD2"/>
    <w:rsid w:val="009F3710"/>
    <w:rsid w:val="00A00C49"/>
    <w:rsid w:val="00A32050"/>
    <w:rsid w:val="00E2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ERÜ büroo</dc:creator>
  <cp:lastModifiedBy>ERÜ büroo</cp:lastModifiedBy>
  <cp:revision>3</cp:revision>
  <dcterms:created xsi:type="dcterms:W3CDTF">2023-06-20T11:50:00Z</dcterms:created>
  <dcterms:modified xsi:type="dcterms:W3CDTF">2023-06-20T13:45:00Z</dcterms:modified>
</cp:coreProperties>
</file>